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.6127929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958340" cy="55499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58340" cy="5549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.241455078125" w:line="240" w:lineRule="auto"/>
        <w:ind w:left="0" w:right="4044.45251464843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REGULAMIN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9970703125" w:line="461.8147087097168" w:lineRule="auto"/>
        <w:ind w:left="1016.3296508789062" w:right="596.693115234375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PROGRAMU LOJANOŚCIOWEGO „ZBIERAJ Z ZYSKIEM I Z…. REMONDIS”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DLA UCZESTNIKÓW PROGRAMU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eko-PROFIT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906005859375" w:line="240" w:lineRule="auto"/>
        <w:ind w:left="79.37278747558594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1. POSTANOWIENIA OGÓLNE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.726806640625" w:line="229.03920650482178" w:lineRule="auto"/>
        <w:ind w:left="424.57916259765625" w:right="321.42822265625" w:hanging="338.5823822021484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1. Organizatorem promocji „Zbieraj z zyskiem i z... REMONDIS”, zwanej dalej „Promocją”, jest  REMONDIS Electrorecycling Sp. z o.o. z siedzibą w Warszawie, przy ul. Zawodzie 18, 02-981  Warszawa, zarejestrowana w rejestrze przedsiębiorców Krajowego Rejestru Sądowego  prowadzonym przez Sąd Rejonowy dla m.st. Warszawy XIII Wydział Gospodarczy KRS pod  numerem KRS 0000208776, o numerze NIP 631-22-89-539, o numerze REGON 276730380,  kapitał zakładowy 1 751 250,00 PLN, zwana dalej „Organizatorem”.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010986328125" w:line="230.34364700317383" w:lineRule="auto"/>
        <w:ind w:left="432.528076171875" w:right="774.5703125" w:hanging="364.1953277587890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2. Wszelkie działania związane z przeprowadzeniem Promocji i wydaniem nagród wykonuje  Organizator.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1044921875" w:line="229.2566156387329" w:lineRule="auto"/>
        <w:ind w:left="64.79995727539062" w:right="398.770751953125" w:firstLine="6.40319824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3. Promocja jest organizowana w okresie od dnia 1 stycznia 2023 r. do dnia 31 grudnia 2026 r.  4. Promocja organizowana jest na terytorium Rzeczpospolitej Polskiej i jest skierowana do osób  współpracujących z Organizatorem w ramach programu eko-PROFIT.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7.81005859375" w:line="240" w:lineRule="auto"/>
        <w:ind w:left="67.44956970214844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2. WARUNKI UCZESTNICTWA W PROMOCJI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.7261962890625" w:line="240" w:lineRule="auto"/>
        <w:ind w:left="85.9967803955078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1. Promocja przeznaczona jest dla uczestników programu eko-PROFIT.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4596786499" w:lineRule="auto"/>
        <w:ind w:left="422.1504211425781" w:right="224.150390625" w:hanging="353.817672729492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2. Promocja jest przeznaczona wyłącznie dla uczestników programu eko-PROFIT, które spełniają  łącznie poniższe warunki: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1044921875" w:line="240" w:lineRule="auto"/>
        <w:ind w:left="429.878387451171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a. posiadają siedzibę na terytorium Rzeczpospolitej Polskiej,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6.281585693359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b. posiadają pełną zdolność do czynności prawnych,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2.41498947143555" w:lineRule="auto"/>
        <w:ind w:left="428.9952087402344" w:right="937.430419921875" w:firstLine="1.5455627441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c. są Podmiotem współpracującym z Organizatorem w ramach programu eko-PROFIT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- zwanych dalej „Uczestnikami”.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1044921875" w:line="228.16895484924316" w:lineRule="auto"/>
        <w:ind w:left="439.37286376953125" w:right="740.787353515625" w:hanging="368.1697082519531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3. Wzięcie przez Uczestnika udziału w Promocji jest całkowicie dobrowolne i oznacza zgodę  Uczestnika na wiążącą treść niniejszego Regulaminu.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11083984375" w:line="228.89380931854248" w:lineRule="auto"/>
        <w:ind w:left="422.5920104980469" w:right="398.392333984375" w:hanging="357.792053222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4. Warunkiem przystąpienia do Promocji jest wypełnienie przez Uczestnika zgłoszenia  przystąpienia do Promocji - formularza rejestracyjnego na stronie internetowej przeznaczonej  wyłącznie dla Promocji, a następnie potwierdzenie przez Uczestnika dokonanej przez niego  rejestracji.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5440673828125" w:line="230.34277439117432" w:lineRule="auto"/>
        <w:ind w:left="436.50238037109375" w:right="1041.878662109375" w:hanging="365.299224853515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5. Do udziału w Promocji od danego uczestnika programu eko- PROFIT może zgłosić się  maksymalnie jedna osoba.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1136474609375" w:line="240" w:lineRule="auto"/>
        <w:ind w:left="70.3199768066406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6. Zgłoszenie, o którym mowa w pkt 2.3, powinno zawierać: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44128131866455" w:lineRule="auto"/>
        <w:ind w:left="854.8991394042969" w:right="91.453857421875" w:hanging="425.02075195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a. imię i nazwisko osoby reprezentującej Uczestnika, numer telefonu kontaktowego oraz adres  e-mailowy (będący jednocześnie loginem) i indywidualne hasło dostępu do serwisu  internetowego,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36053466796875" w:line="240" w:lineRule="auto"/>
        <w:ind w:left="436.281585693359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b. opcjonalne wskazanie źródła informacji na temat Promocji,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25615787506104" w:lineRule="auto"/>
        <w:ind w:left="430.540771484375" w:right="288.1665039062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c. zgodę Uczestnika na przetwarzanie danych osobowych poprzez zaakceptowanie klauzuli:  „Wyrażam zgodę na przetwarzanie moich danych osobowych przez spółkę REMONDIS  Electrorecycling Sp. z o.o. w celu realizacji Promocji "Zbieraj z zyskiem i z ... REMONDIS”,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2108154296875" w:line="230.27007579803467" w:lineRule="auto"/>
        <w:ind w:left="430.09918212890625" w:right="484.237060546875" w:hanging="0.6623840332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d. oświadczenie, że zapoznał się z Regulaminem Promocji oraz że akceptuje jego warunki, e. oświadczenie, że spełnia warunki uczestnictwa w Promocji.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.6127929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</w:rPr>
        <w:drawing>
          <wp:inline distB="19050" distT="19050" distL="19050" distR="19050">
            <wp:extent cx="1958340" cy="554990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58340" cy="5549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.24267578125" w:line="228.16956996917725" w:lineRule="auto"/>
        <w:ind w:left="436.50238037109375" w:right="22.96630859375" w:hanging="364.1952514648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7. Uczestnik, przystępując do Promocji, wyraża jednocześnie zgodę na wymianę informacji poprzez  pocztę elektroniczną oraz poprzez kontakt telefoniczny.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11083984375" w:line="228.89426708221436" w:lineRule="auto"/>
        <w:ind w:left="70.98236083984375" w:right="177.52685546875" w:hanging="0.22079467773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8. Uczestnik na podany przez siebie w zgłoszeniu przystąpienia do Promocji adres e-mailowy  otrzyma potwierdzenie przyjęcia przez Organizatora zgłoszenia Uczestnika do Promocji. 9. Uczestnik przystępując do Promocji zobowiązuje się do zachowania poufności, ochrony loginu i  indywidualnego hasła przed osobami trzecimi i nie udostępniania osobom trzecim informacji  dotyczących Promocji, w tym odnośnie danych sprzedażowych kontrahenta Organizatora.  10. Uczestnik otrzymuje punkty za przekazanie elektroodpadów na rzecz Organizatora przez  uczestnika programu eko-PROFIT. Zasady naliczania punktów określa pkt 3.3. 11. Informacja o przekazanej masie elektroodpadów, o której mowa w pkt 2.9, oraz o ilości  naliczonych z tego tytułu punktów jest wprowadzana przez Organizatora do serwisu  internetowego nie rzadziej niż raz na dwa tygodnie.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944580078125" w:line="229.14795398712158" w:lineRule="auto"/>
        <w:ind w:left="85.99678039550781" w:right="274.2370605468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12. Wprowadzenie informacji, o których mowa w pkt 2.10, do serwisu internetowego, powoduje  odpowiednią aktualizację liczby punktów zgromadzonych na koncie Uczestnika w tym serwisie. 13. Zgłoszenie przystąpienia do Promocji wypełnione przez Uczestnika z naruszeniem warunków  określonych w Regulaminie lub też zawierające niepełne bądź nieprawdziwe dane lub  nieprzestrzeganie reguł dotyczących Promocji nie uprawnia do uczestnictwa oraz otrzymania  nagród w Promocji.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310302734375" w:line="230.34253120422363" w:lineRule="auto"/>
        <w:ind w:left="426.3456726074219" w:right="98.49609375" w:hanging="340.3488922119140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14. W przypadku określonym w pkt 2.12, Organizatorowi przysługuje prawo wykluczenia Uczestnika  z uczestnictwa w Promocji oraz prawo niewydania mu nagrody.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110595703125" w:line="229.25597190856934" w:lineRule="auto"/>
        <w:ind w:left="422.5920104980469" w:right="65.05859375" w:hanging="336.5952301025390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15. Organizator nie ponosi odpowiedzialności za skutki braku spełnienia przez Uczestników  wymogów, o których mowa w niniejszym Regulaminie, wynikających z przyczyn niezależnych od  Organizatora.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0.6103515625" w:line="240" w:lineRule="auto"/>
        <w:ind w:left="70.31997680664062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3. NAGRODY W PROMOCJI I ZASADY ICH PRZYZNAWANIA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.7261962890625" w:line="229.43697452545166" w:lineRule="auto"/>
        <w:ind w:left="428.7744140625" w:right="202.4755859375" w:hanging="342.777633666992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1. Lista nagród, zwana dalej „Katalogiem”, jest udostępnia przez Organizatora na stronie  internetowej przeznaczonej wyłącznie dla Promocji. Zdjęcia nagród i nagrody w Katalogu mogą  się różnić od nagród rzeczywistych.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044189453125" w:line="229.0385627746582" w:lineRule="auto"/>
        <w:ind w:left="68.33274841308594" w:right="15.13916015625" w:hanging="2.87040710449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2. Nagrody otrzymują Uczestnicy, którzy uzyskali odpowiednią dla danej nagrody liczbę punktów z  tytułu przekazania elektroodpadów do Organizatora w okresie trwania Promocji. 3. Za przekazanie przez uczestnika programu eko-PROFIT pełne 10 (słownie: dziesięć) kilogramów  elektroodpadów Organizatorowi, każdy Uczestnik otrzymuje 1 punkt. Podstawę do naliczenia  punktów za daną transakcję stanowi łączna liczba kilogramów elektroodpadów przekazanych w  danej transakcji na rzecz Organizatora.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8109130859375" w:line="228.16949844360352" w:lineRule="auto"/>
        <w:ind w:left="426.3456726074219" w:right="4.4189453125" w:hanging="361.545715332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4. Po zebraniu odpowiedniej ilości punktów, Uczestnik może wymienić punkty na nagrody rzeczowe  z Katalogu. Wymiana punktów powoduje odpowiednie zmniejszenie liczby punktów na koncie  Uczestnika w systemie informatycznym.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104736328125" w:line="228.89405250549316" w:lineRule="auto"/>
        <w:ind w:left="422.5920104980469" w:right="75.296630859375" w:hanging="351.3888549804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5. Uczestnik może wybrać nagrodę z Katalogu według własnego uznania, np. może zbierać  większą liczbę punktów dla określonej, wybranej przez siebie nagrody lub skorzystać z  możliwości otrzymania pierwszej nagrody, dostępnej za najniższą ilość punktów, a następnie, za  kolejne zdobyte punkty w czasie trwania Promocji może otrzymywać kolejne nagrody.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5440673828125" w:line="229.39202785491943" w:lineRule="auto"/>
        <w:ind w:left="70.31997680664062" w:right="299.407958984375" w:hanging="1.9871520996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6. Uczestnik wybiera nagrody i zamawia je za pomocą strony internetowej przeznaczonej dla  Promocji ZBIERAJ Z REMONDIS, do której posiada login i indywidualne hasło.  7. Warunkiem koniecznym otrzymania zamawianej nagrody jest wprowadzenie przez Uczestnika  danych adresowych (Uczestnik zostanie o to poproszony przy składaniu zamówienia) wraz z  opcjonalnym dodatkowym komentarzem dotyczącym zamówienia.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08599853515625" w:line="229.25601482391357" w:lineRule="auto"/>
        <w:ind w:left="426.3456726074219" w:right="178.851318359375" w:hanging="355.3633117675781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8. Po spełnieniu wymogów koniecznych do otrzymania nagrody i zamówienia jej przez Uczestnika  realizacja nagrody odbywać się będzie nie później, niż w ciągu 1 (jednego) miesiąca od  zamówienia przez Uczestnika nagrody z Katalogu.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30914306640625" w:line="228.169527053833" w:lineRule="auto"/>
        <w:ind w:left="436.50238037109375" w:right="322.8125" w:hanging="365.299224853515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9. Uczestnik nie może żądać wydania równowartości nagrody w gotówce bądź przekazania jej w  innej formie, niż wskazana w Katalogu.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.6127929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</w:rPr>
        <w:drawing>
          <wp:inline distB="19050" distT="19050" distL="19050" distR="19050">
            <wp:extent cx="1958340" cy="55499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58340" cy="5549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.24267578125" w:line="228.16956996917725" w:lineRule="auto"/>
        <w:ind w:left="436.50238037109375" w:right="152.796630859375" w:hanging="350.5055999755859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10. Uczestnik nie może przenieść prawa do uczestnictwa w Promocji i prawa do uzyskania nagrody  na osobę trzecią.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11083984375" w:line="228.16956996917725" w:lineRule="auto"/>
        <w:ind w:left="439.37286376953125" w:right="492.16552734375" w:hanging="353.3760833740234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11. Nagrody zostaną wydane Uczestnikom zgodnie z postanowieniami niniejszego Regulaminu.  Uczestnik zobowiązuje się podpisać Protokół Odbioru Nagrody.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1.610107421875" w:line="240" w:lineRule="auto"/>
        <w:ind w:left="66.12472534179688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4. POSTĘPOWANIE REKLAMACYJNE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9.527587890625" w:line="228.71309280395508" w:lineRule="auto"/>
        <w:ind w:left="3.5327911376953125" w:right="285.68603515625" w:firstLine="17.6640319824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1. Reklamacje co do przebiegu Promocji mogą być zgłaszane pisemnie wyłącznie na adres  Organizatora: REMONDIS Electrorecycling Sp. z o.o. 05-870 Błonie, ul. Ekologiczna 2 z  dopiskiem „Zbieraj z zyskiem i z... REMONDIS”, do dnia 31 stycznia 2027 roku. O zachowaniu  terminu składania reklamacji decyduje data jej otrzymania przez Organizatora. 2. Prawo złożenia reklamacji przysługuje jedynie Uczestnikom.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711181640625" w:line="228.17068576812744" w:lineRule="auto"/>
        <w:ind w:left="429.21600341796875" w:right="52.71728515625" w:hanging="422.8128051757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3. Pisemna reklamacja powinna zawierać nazwę, dokładny adres Uczestnika, jak również dokładny  opis i wskazanie przyczyny reklamacji.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0986328125" w:line="228.7130641937256" w:lineRule="auto"/>
        <w:ind w:left="0" w:right="166.707763671875" w:hanging="6.40319824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4. Organizator rozpatrywać będzie reklamacje na podstawie niniejszego Regulaminu.  5. W przedmiocie reklamacji ostateczna i wiążąca w postępowaniu reklamacyjnym jest decyzja  Organizatora. Uczestnik zostanie o decyzji Organizatora powiadomiony listem poleconym  wysłanym na adres podany w reklamacji, w terminie 14 dni od dnia otrzymania reklamacji przez  Koordynatora.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1.9097900390625" w:line="240" w:lineRule="auto"/>
        <w:ind w:left="6.84478759765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5. PRZETWARZANIE DANYCH OSOBOWYCH UCZESTNIKÓW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9.5257568359375" w:line="228.80322933197021" w:lineRule="auto"/>
        <w:ind w:left="429.21600341796875" w:right="264.521484375" w:hanging="408.0191802978515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1. Dane osobowe Uczestników i ich przedstawicieli przetwarza się zgodnie z Rozporządzeniu  Parlamentu Europejskiego i Rady (UE) 2016/679 z dnia 27 kwietnia 2016 r. w sprawie ochrony  osób fizycznych w związku z przetwarzaniem danych osobowych i w sprawie swobodnego  przepływu takich danych oraz uchylenia dyrektywy 95/46/WE – w zakresie niezbędnym dla  przeprowadzenia Promocji.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0269775390625" w:line="229.25597190856934" w:lineRule="auto"/>
        <w:ind w:left="424.57916259765625" w:right="381.42822265625" w:hanging="421.0463714599609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2. Administratorem danych osobowych udostępnianych przez Uczestników Promocji jest  REMONDIS Electrorecycling Sp. z o.o. z siedzibą w Warszawie przy ul. Zawodzie 18, 02-981  Warszawa.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2108154296875" w:line="229.25570011138916" w:lineRule="auto"/>
        <w:ind w:left="429.4367980957031" w:right="141.31591796875" w:hanging="423.033599853515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3. Podanie danych osobowych ma charakter dobrowolny, ale niezbędny dla wzięcia udziału w  Promocji. Osobom udostępniającym dane osobowe przysługuje prawo dostępu do treści swoich  danych osobowych oraz do ich poprawiania.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2108154296875" w:line="230.34271717071533" w:lineRule="auto"/>
        <w:ind w:left="430.09918212890625" w:right="-6.400146484375" w:hanging="430.099182128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4. Administrator wyznaczył Inspektora Ochrony Danych, z którym kontakt możliwy jest pod adresem  email: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single"/>
          <w:vertAlign w:val="baseline"/>
          <w:rtl w:val="0"/>
        </w:rPr>
        <w:t xml:space="preserve">rodo.electro@remondis.pl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8.0111694335938" w:line="240" w:lineRule="auto"/>
        <w:ind w:left="71.20315551757812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6. POSTANOWIENIA KOŃCOWE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3267822265625" w:line="230.34277439117432" w:lineRule="auto"/>
        <w:ind w:left="429.21600341796875" w:right="420.186767578125" w:hanging="408.0191802978515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1. Niniejszy Regulamin dostępny jest na stronie internetowej przeznaczonej wyłącznie Promocji  oraz w siedzibie Organizatora.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110595703125" w:line="230.34277439117432" w:lineRule="auto"/>
        <w:ind w:left="436.2815856933594" w:right="1202.9205322265625" w:hanging="432.7487945556640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2. Wszelkie spory wynikłe z tytułu wykonania zobowiązań związanych z Promocją będą  rozstrzygane przez sąd właściwy według siedziby Organizatora.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110595703125" w:line="228.169527053833" w:lineRule="auto"/>
        <w:ind w:left="422.5920104980469" w:right="482.45361328125" w:hanging="416.188812255859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3. Organizator zastrzega sobie prawo zmiany Regulaminu w czasie trwania Promocji, jeżeli nie  wpłynie to na pogorszenie warunków uczestnictwa w Promocji.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.6127929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</w:rPr>
        <w:drawing>
          <wp:inline distB="19050" distT="19050" distL="19050" distR="19050">
            <wp:extent cx="1958340" cy="554990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58340" cy="5549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.24267578125" w:line="229.2566156387329" w:lineRule="auto"/>
        <w:ind w:left="426.3456726074219" w:right="643.856201171875" w:hanging="426.3456726074219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4. Organizator zastrzega sobie prawo do zmiany zawartości Katalogu nagród, w tym wartości  punktowej nagród w czasie trwania Promocji oraz do czasu zakończenia wszelkich działań  związanych z Promocją.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210205078125" w:line="229.2566156387329" w:lineRule="auto"/>
        <w:ind w:left="436.2815856933594" w:right="33.836669921875" w:hanging="429.878387451171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5. Zasady przeprowadzania Promocji określa wyłącznie niniejszy Regulamin. Wszelkie materiały  promocyjno-reklamowe mają charakter wyłącznie informacyjny. Wizerunek nagród w materiałach  reklamowych może odbiegać od ich rzeczywistego wyglądu.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210205078125" w:line="230.34364700317383" w:lineRule="auto"/>
        <w:ind w:left="436.2815856933594" w:right="286.3818359375" w:hanging="430.761566162109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6. Organizator nie ponosi odpowiedzialności za skutki podania przez Uczestnika nieprawdziwych  bądź cudzych danych.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1044921875" w:line="229.2566156387329" w:lineRule="auto"/>
        <w:ind w:left="425.9040832519531" w:right="117.027587890625" w:hanging="418.396911621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7. Organizator nie ponosi odpowiedzialności za doręczenie i terminowość doręczenia przez pocztę  listów, przesyłek, a także za wszelkie inne działania Poczty Polskiej lub innego podmiotu  trudniącego się doręczaniem przesyłek.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210205078125" w:line="230.34364700317383" w:lineRule="auto"/>
        <w:ind w:left="436.50238037109375" w:right="812.32421875" w:hanging="430.319976806640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8. Odpowiedzialność Organizatora wobec Uczestnika jest ograniczona do wartości nagrody  przyznanej danemu Uczestnikowi, wymienionej w Katalogu.</w:t>
      </w:r>
    </w:p>
    <w:sectPr>
      <w:pgSz w:h="16820" w:w="11900" w:orient="portrait"/>
      <w:pgMar w:bottom="1632.4800109863281" w:top="707.999267578125" w:left="1138.5504150390625" w:right="820.38696289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